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92" w:rsidRDefault="009B5B17" w:rsidP="00482BE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B5B17">
        <w:rPr>
          <w:rFonts w:ascii="Times New Roman" w:hAnsi="Times New Roman"/>
          <w:b/>
          <w:sz w:val="28"/>
          <w:szCs w:val="28"/>
        </w:rPr>
        <w:t xml:space="preserve">ПРОЕКТИРОВАНИЕ </w:t>
      </w:r>
      <w:r w:rsidR="00C9273F">
        <w:rPr>
          <w:rFonts w:ascii="Times New Roman" w:hAnsi="Times New Roman"/>
          <w:b/>
          <w:sz w:val="28"/>
          <w:szCs w:val="28"/>
        </w:rPr>
        <w:t xml:space="preserve">ТЕМАТИЧЕСКИХ </w:t>
      </w:r>
      <w:r w:rsidRPr="009B5B17">
        <w:rPr>
          <w:rFonts w:ascii="Times New Roman" w:hAnsi="Times New Roman"/>
          <w:b/>
          <w:sz w:val="28"/>
          <w:szCs w:val="28"/>
        </w:rPr>
        <w:t>ЦВЕТОЧН</w:t>
      </w:r>
      <w:r w:rsidR="00C9273F">
        <w:rPr>
          <w:rFonts w:ascii="Times New Roman" w:hAnsi="Times New Roman"/>
          <w:b/>
          <w:sz w:val="28"/>
          <w:szCs w:val="28"/>
        </w:rPr>
        <w:t>ЫХ</w:t>
      </w:r>
      <w:r w:rsidRPr="009B5B17">
        <w:rPr>
          <w:rFonts w:ascii="Times New Roman" w:hAnsi="Times New Roman"/>
          <w:b/>
          <w:sz w:val="28"/>
          <w:szCs w:val="28"/>
        </w:rPr>
        <w:t xml:space="preserve"> КОМПОЗИЦИ</w:t>
      </w:r>
      <w:r w:rsidR="00C9273F">
        <w:rPr>
          <w:rFonts w:ascii="Times New Roman" w:hAnsi="Times New Roman"/>
          <w:b/>
          <w:sz w:val="28"/>
          <w:szCs w:val="28"/>
        </w:rPr>
        <w:t xml:space="preserve">Й </w:t>
      </w:r>
      <w:r w:rsidR="007A3392">
        <w:rPr>
          <w:rFonts w:ascii="Times New Roman" w:hAnsi="Times New Roman"/>
          <w:b/>
          <w:sz w:val="28"/>
          <w:szCs w:val="28"/>
        </w:rPr>
        <w:t>В РЕГУЛЯРНОМ СТИЛЕ</w:t>
      </w:r>
    </w:p>
    <w:p w:rsidR="00C9273F" w:rsidRDefault="00C9273F" w:rsidP="007A3392">
      <w:pPr>
        <w:spacing w:after="0" w:line="48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82BED" w:rsidRPr="00C9273F" w:rsidRDefault="007A3392" w:rsidP="007A3392">
      <w:pPr>
        <w:spacing w:after="0" w:line="48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45387">
        <w:rPr>
          <w:rFonts w:ascii="Times New Roman" w:hAnsi="Times New Roman"/>
          <w:b/>
          <w:sz w:val="28"/>
          <w:szCs w:val="28"/>
        </w:rPr>
        <w:t>А.А. Россинина</w:t>
      </w:r>
    </w:p>
    <w:p w:rsidR="007A3392" w:rsidRDefault="007A3392" w:rsidP="007A3392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245387">
        <w:rPr>
          <w:rFonts w:ascii="Times New Roman" w:hAnsi="Times New Roman"/>
          <w:i/>
          <w:sz w:val="28"/>
          <w:szCs w:val="28"/>
        </w:rPr>
        <w:t>ГОУ ВПО Сибирский государственный технологический университет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245387">
        <w:rPr>
          <w:rFonts w:ascii="Times New Roman" w:hAnsi="Times New Roman"/>
          <w:i/>
          <w:sz w:val="28"/>
          <w:szCs w:val="28"/>
        </w:rPr>
        <w:t>г. Красноярск</w:t>
      </w:r>
    </w:p>
    <w:p w:rsidR="007A3392" w:rsidRDefault="007A3392" w:rsidP="007A339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7A3392" w:rsidRDefault="007A3392" w:rsidP="00C92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2EFD" w:rsidRDefault="00112EFD" w:rsidP="00C92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работы над проектированием композиций создано два цветника в регулярном стиле, отличающихся тематической направленностью. Ассортимент растений подобран согласно природно-климатическим особенностям г. Красноярска.</w:t>
      </w:r>
    </w:p>
    <w:p w:rsidR="00112EFD" w:rsidRDefault="00112EFD" w:rsidP="00C92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2EFD" w:rsidRPr="007A3392" w:rsidRDefault="00112EFD" w:rsidP="00C92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392" w:rsidRDefault="007A3392" w:rsidP="00C92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Цветники являются значимыми</w:t>
      </w:r>
      <w:r w:rsidRPr="007576E6">
        <w:rPr>
          <w:rFonts w:ascii="Times New Roman" w:hAnsi="Times New Roman"/>
          <w:sz w:val="28"/>
          <w:szCs w:val="28"/>
        </w:rPr>
        <w:t xml:space="preserve"> элемент</w:t>
      </w:r>
      <w:r>
        <w:rPr>
          <w:rFonts w:ascii="Times New Roman" w:hAnsi="Times New Roman"/>
          <w:sz w:val="28"/>
          <w:szCs w:val="28"/>
        </w:rPr>
        <w:t>ами</w:t>
      </w:r>
      <w:r w:rsidRPr="007576E6">
        <w:rPr>
          <w:rFonts w:ascii="Times New Roman" w:hAnsi="Times New Roman"/>
          <w:sz w:val="28"/>
          <w:szCs w:val="28"/>
        </w:rPr>
        <w:t xml:space="preserve"> художественного оформления</w:t>
      </w:r>
      <w:r>
        <w:rPr>
          <w:rFonts w:ascii="Times New Roman" w:hAnsi="Times New Roman"/>
          <w:sz w:val="28"/>
          <w:szCs w:val="28"/>
        </w:rPr>
        <w:t xml:space="preserve"> и благоустройства городов, улиц, парков, скверов и площадей. Архитектурная и художественная выразительность застройки повышается благодаря применению цвета, размера и фактуры листьев, сочетая их с другими видами зеленых насаждений, малыми архитектурными формами и элементами благоустройства. При помощи создания цветников удается уйти от монотонного однообразия городских застроек и повысить декоративность окружающего пространства</w:t>
      </w:r>
      <w:r w:rsidR="00553AB5">
        <w:rPr>
          <w:rFonts w:ascii="Times New Roman" w:hAnsi="Times New Roman"/>
          <w:sz w:val="28"/>
          <w:szCs w:val="28"/>
        </w:rPr>
        <w:t xml:space="preserve"> </w:t>
      </w:r>
      <w:r w:rsidR="00553AB5" w:rsidRPr="00553AB5">
        <w:rPr>
          <w:rFonts w:ascii="Times New Roman" w:hAnsi="Times New Roman"/>
          <w:sz w:val="28"/>
          <w:szCs w:val="28"/>
        </w:rPr>
        <w:t>[</w:t>
      </w:r>
      <w:r w:rsidR="00553AB5">
        <w:rPr>
          <w:rFonts w:ascii="Times New Roman" w:hAnsi="Times New Roman"/>
          <w:sz w:val="28"/>
          <w:szCs w:val="28"/>
        </w:rPr>
        <w:t>1,</w:t>
      </w:r>
      <w:r w:rsidR="00553AB5" w:rsidRPr="00553AB5">
        <w:rPr>
          <w:rFonts w:ascii="Times New Roman" w:hAnsi="Times New Roman"/>
          <w:sz w:val="28"/>
          <w:szCs w:val="28"/>
        </w:rPr>
        <w:t>3]</w:t>
      </w:r>
      <w:r>
        <w:rPr>
          <w:rFonts w:ascii="Times New Roman" w:hAnsi="Times New Roman"/>
          <w:sz w:val="28"/>
          <w:szCs w:val="28"/>
        </w:rPr>
        <w:t>.</w:t>
      </w:r>
    </w:p>
    <w:p w:rsidR="00C9273F" w:rsidRDefault="00C9273F" w:rsidP="00C92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Объектом проектирования является клумба квадратной формы</w:t>
      </w:r>
      <w:r w:rsidRPr="00C927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 стороной 5 м, расположенная в центральной части г. Красноярска. Спроектировано два варианта ее оформления: в этнической и современной стилистике.</w:t>
      </w:r>
    </w:p>
    <w:p w:rsidR="00C9273F" w:rsidRDefault="00C9273F" w:rsidP="00C92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Идеей цветника №1 является трансформация узоров со щитов кельтских племен в цветочную композицию геометрического регулярного стиля (рисунок 1).</w:t>
      </w:r>
    </w:p>
    <w:p w:rsidR="00605299" w:rsidRDefault="00C9273F" w:rsidP="00C92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67310</wp:posOffset>
            </wp:positionV>
            <wp:extent cx="2066925" cy="2066925"/>
            <wp:effectExtent l="19050" t="0" r="9525" b="0"/>
            <wp:wrapNone/>
            <wp:docPr id="6" name="Рисунок 3" descr="вид сверху 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д сверху ..jpg"/>
                    <pic:cNvPicPr/>
                  </pic:nvPicPr>
                  <pic:blipFill>
                    <a:blip r:embed="rId6" cstate="print">
                      <a:grayscl/>
                      <a:lum bright="-3000" contrast="29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53A" w:rsidRPr="00112EFD" w:rsidRDefault="00C6653A" w:rsidP="00C9273F">
      <w:pPr>
        <w:pStyle w:val="a5"/>
        <w:numPr>
          <w:ilvl w:val="0"/>
          <w:numId w:val="2"/>
        </w:numPr>
        <w:ind w:left="4678" w:firstLine="709"/>
        <w:rPr>
          <w:rFonts w:ascii="Times New Roman" w:hAnsi="Times New Roman" w:cs="Times New Roman"/>
          <w:sz w:val="24"/>
          <w:szCs w:val="24"/>
        </w:rPr>
      </w:pPr>
      <w:r w:rsidRPr="00112EFD">
        <w:rPr>
          <w:rFonts w:ascii="Times New Roman" w:hAnsi="Times New Roman" w:cs="Times New Roman"/>
          <w:sz w:val="24"/>
          <w:szCs w:val="24"/>
        </w:rPr>
        <w:t>Тагетес французский</w:t>
      </w:r>
      <w:r w:rsidR="00F60D29" w:rsidRPr="00112EFD">
        <w:rPr>
          <w:rFonts w:ascii="Times New Roman" w:hAnsi="Times New Roman" w:cs="Times New Roman"/>
          <w:sz w:val="24"/>
          <w:szCs w:val="24"/>
        </w:rPr>
        <w:t xml:space="preserve"> «Мандарин»</w:t>
      </w:r>
    </w:p>
    <w:p w:rsidR="00C6653A" w:rsidRPr="00112EFD" w:rsidRDefault="00C6653A" w:rsidP="00C9273F">
      <w:pPr>
        <w:pStyle w:val="a5"/>
        <w:numPr>
          <w:ilvl w:val="0"/>
          <w:numId w:val="2"/>
        </w:numPr>
        <w:ind w:left="4678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12EFD">
        <w:rPr>
          <w:rFonts w:ascii="Times New Roman" w:hAnsi="Times New Roman" w:cs="Times New Roman"/>
          <w:sz w:val="24"/>
          <w:szCs w:val="24"/>
        </w:rPr>
        <w:t>Тагетес</w:t>
      </w:r>
      <w:proofErr w:type="spellEnd"/>
      <w:r w:rsidRPr="00112EFD">
        <w:rPr>
          <w:rFonts w:ascii="Times New Roman" w:hAnsi="Times New Roman" w:cs="Times New Roman"/>
          <w:sz w:val="24"/>
          <w:szCs w:val="24"/>
        </w:rPr>
        <w:t xml:space="preserve"> французский</w:t>
      </w:r>
      <w:r w:rsidR="00930166" w:rsidRPr="00112EFD">
        <w:rPr>
          <w:rFonts w:ascii="Times New Roman" w:hAnsi="Times New Roman" w:cs="Times New Roman"/>
          <w:sz w:val="24"/>
          <w:szCs w:val="24"/>
        </w:rPr>
        <w:t xml:space="preserve"> «Фестиваль»</w:t>
      </w:r>
    </w:p>
    <w:p w:rsidR="00C6653A" w:rsidRPr="00112EFD" w:rsidRDefault="00C6653A" w:rsidP="00C9273F">
      <w:pPr>
        <w:pStyle w:val="a5"/>
        <w:numPr>
          <w:ilvl w:val="0"/>
          <w:numId w:val="2"/>
        </w:numPr>
        <w:ind w:left="4678" w:firstLine="709"/>
        <w:rPr>
          <w:rFonts w:ascii="Times New Roman" w:hAnsi="Times New Roman" w:cs="Times New Roman"/>
          <w:sz w:val="24"/>
          <w:szCs w:val="24"/>
        </w:rPr>
      </w:pPr>
      <w:r w:rsidRPr="00112EFD">
        <w:rPr>
          <w:rFonts w:ascii="Times New Roman" w:hAnsi="Times New Roman" w:cs="Times New Roman"/>
          <w:sz w:val="24"/>
          <w:szCs w:val="24"/>
        </w:rPr>
        <w:t>Лобелия</w:t>
      </w:r>
      <w:r w:rsidR="00D166CF" w:rsidRPr="00112EFD">
        <w:rPr>
          <w:rFonts w:ascii="Times New Roman" w:hAnsi="Times New Roman" w:cs="Times New Roman"/>
          <w:sz w:val="24"/>
          <w:szCs w:val="24"/>
        </w:rPr>
        <w:t xml:space="preserve"> Эринус</w:t>
      </w:r>
      <w:r w:rsidRPr="00112EFD">
        <w:rPr>
          <w:rFonts w:ascii="Times New Roman" w:hAnsi="Times New Roman" w:cs="Times New Roman"/>
          <w:sz w:val="24"/>
          <w:szCs w:val="24"/>
        </w:rPr>
        <w:t xml:space="preserve"> </w:t>
      </w:r>
      <w:r w:rsidR="00930166" w:rsidRPr="00112EFD">
        <w:rPr>
          <w:rFonts w:ascii="Times New Roman" w:hAnsi="Times New Roman" w:cs="Times New Roman"/>
          <w:sz w:val="24"/>
          <w:szCs w:val="24"/>
        </w:rPr>
        <w:t>«Хрустальный дворец»</w:t>
      </w:r>
    </w:p>
    <w:p w:rsidR="00C6653A" w:rsidRPr="00112EFD" w:rsidRDefault="00C6653A" w:rsidP="00C9273F">
      <w:pPr>
        <w:pStyle w:val="a5"/>
        <w:numPr>
          <w:ilvl w:val="0"/>
          <w:numId w:val="2"/>
        </w:numPr>
        <w:ind w:left="4678" w:firstLine="709"/>
        <w:rPr>
          <w:rFonts w:ascii="Times New Roman" w:hAnsi="Times New Roman" w:cs="Times New Roman"/>
          <w:sz w:val="24"/>
          <w:szCs w:val="24"/>
        </w:rPr>
      </w:pPr>
      <w:r w:rsidRPr="00112EFD">
        <w:rPr>
          <w:rFonts w:ascii="Times New Roman" w:hAnsi="Times New Roman" w:cs="Times New Roman"/>
          <w:sz w:val="24"/>
          <w:szCs w:val="24"/>
        </w:rPr>
        <w:t>Газон рулонный</w:t>
      </w:r>
    </w:p>
    <w:p w:rsidR="00C6653A" w:rsidRPr="00112EFD" w:rsidRDefault="00C6653A" w:rsidP="00C9273F">
      <w:pPr>
        <w:pStyle w:val="a5"/>
        <w:numPr>
          <w:ilvl w:val="0"/>
          <w:numId w:val="2"/>
        </w:numPr>
        <w:ind w:left="4678" w:firstLine="709"/>
        <w:rPr>
          <w:rFonts w:ascii="Times New Roman" w:hAnsi="Times New Roman" w:cs="Times New Roman"/>
          <w:sz w:val="24"/>
          <w:szCs w:val="24"/>
        </w:rPr>
      </w:pPr>
      <w:r w:rsidRPr="00112EFD">
        <w:rPr>
          <w:rFonts w:ascii="Times New Roman" w:hAnsi="Times New Roman" w:cs="Times New Roman"/>
          <w:sz w:val="24"/>
          <w:szCs w:val="24"/>
        </w:rPr>
        <w:t xml:space="preserve">Крошка мраморная </w:t>
      </w:r>
    </w:p>
    <w:p w:rsidR="00C6653A" w:rsidRPr="00112EFD" w:rsidRDefault="00605299" w:rsidP="00C9273F">
      <w:pPr>
        <w:pStyle w:val="a5"/>
        <w:numPr>
          <w:ilvl w:val="0"/>
          <w:numId w:val="2"/>
        </w:numPr>
        <w:ind w:left="4678" w:firstLine="709"/>
        <w:rPr>
          <w:rFonts w:ascii="Times New Roman" w:hAnsi="Times New Roman" w:cs="Times New Roman"/>
          <w:sz w:val="24"/>
          <w:szCs w:val="24"/>
        </w:rPr>
      </w:pPr>
      <w:r w:rsidRPr="00112EFD">
        <w:rPr>
          <w:rFonts w:ascii="Times New Roman" w:hAnsi="Times New Roman" w:cs="Times New Roman"/>
          <w:sz w:val="24"/>
          <w:szCs w:val="24"/>
        </w:rPr>
        <w:t xml:space="preserve">Металлическая </w:t>
      </w:r>
      <w:r w:rsidR="00112EFD" w:rsidRPr="00112EFD">
        <w:rPr>
          <w:rFonts w:ascii="Times New Roman" w:hAnsi="Times New Roman" w:cs="Times New Roman"/>
          <w:sz w:val="24"/>
          <w:szCs w:val="24"/>
        </w:rPr>
        <w:t>полусфера</w:t>
      </w:r>
    </w:p>
    <w:p w:rsidR="00C9273F" w:rsidRPr="00C9273F" w:rsidRDefault="00C9273F" w:rsidP="00C92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Рисунок 1 – Цветочная композиция №1.</w:t>
      </w:r>
    </w:p>
    <w:p w:rsidR="00112EFD" w:rsidRDefault="00112EFD" w:rsidP="00112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Принцип геометрии в ландшафте и использование инертных материалов, которые были использованы при создании проекта цветочной композиции, являются инновационными, что наглядно демонстрируется на всемирно </w:t>
      </w:r>
      <w:r w:rsidRPr="00FB6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FB6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выставках садового искусства</w:t>
      </w:r>
      <w:r w:rsidR="00553AB5" w:rsidRPr="00553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[2]</w:t>
      </w:r>
      <w:r w:rsidRPr="00FB6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E5141" w:rsidRDefault="007E5141" w:rsidP="00C92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Композиционным центром проектируемого цветника служит металлическая конструкция округлой формы, диаметром 1 м и высотой 50 см. Вокруг нее в форме </w:t>
      </w:r>
      <w:r w:rsidR="00AE7C66">
        <w:rPr>
          <w:rFonts w:ascii="Times New Roman" w:hAnsi="Times New Roman"/>
          <w:sz w:val="28"/>
          <w:szCs w:val="28"/>
        </w:rPr>
        <w:t>геометричного</w:t>
      </w:r>
      <w:r>
        <w:rPr>
          <w:rFonts w:ascii="Times New Roman" w:hAnsi="Times New Roman"/>
          <w:sz w:val="28"/>
          <w:szCs w:val="28"/>
        </w:rPr>
        <w:t xml:space="preserve"> рисунка высаживаются однолетние красивоцветущие растения. Орнамент представляет собой четыре лопасти, расположенные симметрично относительно центра. На каждой из лопастей в виде определенного узора высаживается </w:t>
      </w:r>
      <w:proofErr w:type="spellStart"/>
      <w:r w:rsidR="00042617">
        <w:rPr>
          <w:rFonts w:ascii="Times New Roman" w:hAnsi="Times New Roman"/>
          <w:sz w:val="28"/>
          <w:szCs w:val="28"/>
        </w:rPr>
        <w:t>т</w:t>
      </w:r>
      <w:r w:rsidRPr="00EB6048">
        <w:rPr>
          <w:rFonts w:ascii="Times New Roman" w:hAnsi="Times New Roman"/>
          <w:sz w:val="28"/>
          <w:szCs w:val="28"/>
        </w:rPr>
        <w:t>агетес</w:t>
      </w:r>
      <w:proofErr w:type="spellEnd"/>
      <w:r w:rsidRPr="00EB6048">
        <w:rPr>
          <w:rFonts w:ascii="Times New Roman" w:hAnsi="Times New Roman"/>
          <w:sz w:val="28"/>
          <w:szCs w:val="28"/>
        </w:rPr>
        <w:t xml:space="preserve"> </w:t>
      </w:r>
      <w:r w:rsidR="00EB6048" w:rsidRPr="00EB6048">
        <w:rPr>
          <w:rFonts w:ascii="Times New Roman" w:hAnsi="Times New Roman"/>
          <w:sz w:val="28"/>
          <w:szCs w:val="28"/>
        </w:rPr>
        <w:t>французский</w:t>
      </w:r>
      <w:r w:rsidRPr="00EB6048">
        <w:rPr>
          <w:rFonts w:ascii="Times New Roman" w:hAnsi="Times New Roman"/>
          <w:sz w:val="28"/>
          <w:szCs w:val="28"/>
        </w:rPr>
        <w:t xml:space="preserve"> сортов: «</w:t>
      </w:r>
      <w:r w:rsidR="00EB6048" w:rsidRPr="00EB6048">
        <w:rPr>
          <w:rFonts w:ascii="Times New Roman" w:hAnsi="Times New Roman"/>
          <w:sz w:val="28"/>
          <w:szCs w:val="28"/>
        </w:rPr>
        <w:t>Мандарин</w:t>
      </w:r>
      <w:r w:rsidRPr="00EB6048">
        <w:rPr>
          <w:rFonts w:ascii="Times New Roman" w:hAnsi="Times New Roman"/>
          <w:sz w:val="28"/>
          <w:szCs w:val="28"/>
        </w:rPr>
        <w:t>» и «</w:t>
      </w:r>
      <w:r w:rsidR="00EB6048" w:rsidRPr="00EB6048">
        <w:rPr>
          <w:rFonts w:ascii="Times New Roman" w:hAnsi="Times New Roman"/>
          <w:sz w:val="28"/>
          <w:szCs w:val="28"/>
        </w:rPr>
        <w:t>Фестиваль</w:t>
      </w:r>
      <w:r w:rsidR="00EB6048">
        <w:rPr>
          <w:rFonts w:ascii="Times New Roman" w:hAnsi="Times New Roman"/>
          <w:sz w:val="28"/>
          <w:szCs w:val="28"/>
        </w:rPr>
        <w:t xml:space="preserve">». Яркий узор из </w:t>
      </w:r>
      <w:proofErr w:type="spellStart"/>
      <w:r w:rsidR="00042617">
        <w:rPr>
          <w:rFonts w:ascii="Times New Roman" w:hAnsi="Times New Roman"/>
          <w:sz w:val="28"/>
          <w:szCs w:val="28"/>
        </w:rPr>
        <w:t>т</w:t>
      </w:r>
      <w:r w:rsidRPr="00EB6048">
        <w:rPr>
          <w:rFonts w:ascii="Times New Roman" w:hAnsi="Times New Roman"/>
          <w:sz w:val="28"/>
          <w:szCs w:val="28"/>
        </w:rPr>
        <w:t>агетеса</w:t>
      </w:r>
      <w:proofErr w:type="spellEnd"/>
      <w:r w:rsidRPr="00EB6048">
        <w:rPr>
          <w:rFonts w:ascii="Times New Roman" w:hAnsi="Times New Roman"/>
          <w:sz w:val="28"/>
          <w:szCs w:val="28"/>
        </w:rPr>
        <w:t xml:space="preserve"> обрамляет рядовая посадка </w:t>
      </w:r>
      <w:r w:rsidR="00042617">
        <w:rPr>
          <w:rFonts w:ascii="Times New Roman" w:hAnsi="Times New Roman"/>
          <w:sz w:val="28"/>
          <w:szCs w:val="28"/>
        </w:rPr>
        <w:t>л</w:t>
      </w:r>
      <w:r w:rsidRPr="00EB6048">
        <w:rPr>
          <w:rFonts w:ascii="Times New Roman" w:hAnsi="Times New Roman"/>
          <w:sz w:val="28"/>
          <w:szCs w:val="28"/>
        </w:rPr>
        <w:t>обели</w:t>
      </w:r>
      <w:r w:rsidR="00EB6048">
        <w:rPr>
          <w:rFonts w:ascii="Times New Roman" w:hAnsi="Times New Roman"/>
          <w:sz w:val="28"/>
          <w:szCs w:val="28"/>
        </w:rPr>
        <w:t>и</w:t>
      </w:r>
      <w:r w:rsidRPr="00EB60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2617">
        <w:rPr>
          <w:rFonts w:ascii="Times New Roman" w:hAnsi="Times New Roman"/>
          <w:sz w:val="28"/>
          <w:szCs w:val="28"/>
        </w:rPr>
        <w:t>э</w:t>
      </w:r>
      <w:r w:rsidR="00D166CF">
        <w:rPr>
          <w:rFonts w:ascii="Times New Roman" w:hAnsi="Times New Roman"/>
          <w:sz w:val="28"/>
          <w:szCs w:val="28"/>
        </w:rPr>
        <w:t>ринус</w:t>
      </w:r>
      <w:proofErr w:type="spellEnd"/>
      <w:r w:rsidR="00D166CF">
        <w:rPr>
          <w:rFonts w:ascii="Times New Roman" w:hAnsi="Times New Roman"/>
          <w:sz w:val="28"/>
          <w:szCs w:val="28"/>
        </w:rPr>
        <w:t xml:space="preserve"> </w:t>
      </w:r>
      <w:r w:rsidR="00EB6048" w:rsidRPr="00EB6048">
        <w:rPr>
          <w:rFonts w:ascii="Times New Roman" w:hAnsi="Times New Roman"/>
          <w:sz w:val="28"/>
          <w:szCs w:val="28"/>
        </w:rPr>
        <w:t>«Хрустальный дворец»</w:t>
      </w:r>
      <w:r w:rsidRPr="00EB6048">
        <w:rPr>
          <w:rFonts w:ascii="Times New Roman" w:hAnsi="Times New Roman"/>
          <w:sz w:val="28"/>
          <w:szCs w:val="28"/>
        </w:rPr>
        <w:t xml:space="preserve">. </w:t>
      </w:r>
      <w:r w:rsidR="00AE7C66">
        <w:rPr>
          <w:rFonts w:ascii="Times New Roman" w:hAnsi="Times New Roman"/>
          <w:sz w:val="28"/>
          <w:szCs w:val="28"/>
        </w:rPr>
        <w:t>Т</w:t>
      </w:r>
      <w:r w:rsidR="00C9273F">
        <w:rPr>
          <w:rFonts w:ascii="Times New Roman" w:hAnsi="Times New Roman"/>
          <w:sz w:val="28"/>
          <w:szCs w:val="28"/>
        </w:rPr>
        <w:t>аблица декоративности</w:t>
      </w:r>
      <w:r w:rsidR="00042617">
        <w:rPr>
          <w:rFonts w:ascii="Times New Roman" w:hAnsi="Times New Roman"/>
          <w:sz w:val="28"/>
          <w:szCs w:val="28"/>
        </w:rPr>
        <w:t xml:space="preserve"> </w:t>
      </w:r>
      <w:r w:rsidR="00AE7C66">
        <w:rPr>
          <w:rFonts w:ascii="Times New Roman" w:hAnsi="Times New Roman"/>
          <w:sz w:val="28"/>
          <w:szCs w:val="28"/>
        </w:rPr>
        <w:t xml:space="preserve">этой композиции представлена ниже </w:t>
      </w:r>
      <w:r w:rsidR="00042617">
        <w:rPr>
          <w:rFonts w:ascii="Times New Roman" w:hAnsi="Times New Roman"/>
          <w:sz w:val="28"/>
          <w:szCs w:val="28"/>
        </w:rPr>
        <w:t xml:space="preserve">(таблица 1). </w:t>
      </w:r>
      <w:r>
        <w:rPr>
          <w:rFonts w:ascii="Times New Roman" w:hAnsi="Times New Roman"/>
          <w:sz w:val="28"/>
          <w:szCs w:val="28"/>
        </w:rPr>
        <w:t xml:space="preserve">Лопасти между собой визуально соединяются при помощи светлого узора из мраморной крошки и металлических округлых конструкций, гармонирующих с композиционным центром цветника. Фоном является газон. </w:t>
      </w:r>
    </w:p>
    <w:p w:rsidR="00D166CF" w:rsidRDefault="00D166CF" w:rsidP="00C92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260" w:rsidRDefault="00505260" w:rsidP="00C92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</w:t>
      </w:r>
      <w:r w:rsidR="00112EFD">
        <w:rPr>
          <w:rFonts w:ascii="Times New Roman" w:hAnsi="Times New Roman"/>
          <w:sz w:val="28"/>
          <w:szCs w:val="28"/>
        </w:rPr>
        <w:t xml:space="preserve"> </w:t>
      </w:r>
      <w:r w:rsidR="00042617">
        <w:rPr>
          <w:rFonts w:ascii="Times New Roman" w:hAnsi="Times New Roman"/>
          <w:sz w:val="28"/>
          <w:szCs w:val="28"/>
        </w:rPr>
        <w:t>1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4261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екоративност</w:t>
      </w:r>
      <w:r w:rsidR="00042617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цв</w:t>
      </w:r>
      <w:r w:rsidR="00042617">
        <w:rPr>
          <w:rFonts w:ascii="Times New Roman" w:hAnsi="Times New Roman"/>
          <w:sz w:val="28"/>
          <w:szCs w:val="28"/>
        </w:rPr>
        <w:t xml:space="preserve">етника </w:t>
      </w:r>
      <w:r>
        <w:rPr>
          <w:rFonts w:ascii="Times New Roman" w:hAnsi="Times New Roman"/>
          <w:sz w:val="28"/>
          <w:szCs w:val="28"/>
        </w:rPr>
        <w:t>в этническом стиле</w:t>
      </w:r>
      <w:r w:rsidR="00042617">
        <w:rPr>
          <w:rFonts w:ascii="Times New Roman" w:hAnsi="Times New Roman"/>
          <w:sz w:val="28"/>
          <w:szCs w:val="28"/>
        </w:rPr>
        <w:t>.</w:t>
      </w:r>
    </w:p>
    <w:p w:rsidR="00D166CF" w:rsidRDefault="007238A3" w:rsidP="00C92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15pt;margin-top:9.7pt;width:476.75pt;height:306.45pt;z-index:251660288" fillcolor="#4f81bd">
            <v:imagedata r:id="rId7" o:title=""/>
            <v:shadow color="#eeece1"/>
          </v:shape>
          <o:OLEObject Type="Embed" ProgID="Word.Document.12" ShapeID="_x0000_s1026" DrawAspect="Content" ObjectID="_1456824009" r:id="rId8">
            <o:FieldCodes>\s</o:FieldCodes>
          </o:OLEObject>
        </w:pict>
      </w:r>
    </w:p>
    <w:p w:rsidR="00D166CF" w:rsidRDefault="00D166CF" w:rsidP="00C92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66CF" w:rsidRDefault="00D166CF" w:rsidP="00C92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66CF" w:rsidRDefault="00D166CF" w:rsidP="00C92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66CF" w:rsidRDefault="00D166CF" w:rsidP="00C92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66CF" w:rsidRDefault="00D166CF" w:rsidP="00C92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66CF" w:rsidRDefault="00D166CF" w:rsidP="00C92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66CF" w:rsidRDefault="00D166CF" w:rsidP="00C92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66CF" w:rsidRDefault="00D166CF" w:rsidP="00C92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66CF" w:rsidRDefault="00D166CF" w:rsidP="00C92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66CF" w:rsidRDefault="00D166CF" w:rsidP="00C92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66CF" w:rsidRDefault="00D166CF" w:rsidP="00C92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66CF" w:rsidRDefault="00D166CF" w:rsidP="00C92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66CF" w:rsidRDefault="00D166CF" w:rsidP="00C92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66CF" w:rsidRDefault="00D166CF" w:rsidP="00C92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66CF" w:rsidRDefault="00D166CF" w:rsidP="00C92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66CF" w:rsidRDefault="00D166CF" w:rsidP="00C92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66CF" w:rsidRDefault="00D166CF" w:rsidP="00C92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66CF" w:rsidRDefault="00D166CF" w:rsidP="00C92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D98" w:rsidRDefault="00C21D98" w:rsidP="00C92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273F" w:rsidRDefault="00C9273F" w:rsidP="00C92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Общей идеей цветочной композиции </w:t>
      </w:r>
      <w:r w:rsidR="00042617">
        <w:rPr>
          <w:rFonts w:ascii="Times New Roman" w:hAnsi="Times New Roman"/>
          <w:sz w:val="28"/>
          <w:szCs w:val="28"/>
        </w:rPr>
        <w:t xml:space="preserve">№2 под названием </w:t>
      </w:r>
      <w:r>
        <w:rPr>
          <w:rFonts w:ascii="Times New Roman" w:hAnsi="Times New Roman"/>
          <w:sz w:val="28"/>
          <w:szCs w:val="28"/>
        </w:rPr>
        <w:t xml:space="preserve">«Вселенная» является разделение планируемого объекта на два одинаковых по площади участка. </w:t>
      </w:r>
      <w:r w:rsidR="0004261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ни олицетворяют два разных пространства, разделенных вертикальной ширмой, которая расположена по диагонали цветника. Она имеет разную высоту: от 2 м по краям до 1 м в центральной части. Ширма </w:t>
      </w:r>
      <w:r>
        <w:rPr>
          <w:rFonts w:ascii="Times New Roman" w:hAnsi="Times New Roman"/>
          <w:sz w:val="28"/>
          <w:szCs w:val="28"/>
        </w:rPr>
        <w:lastRenderedPageBreak/>
        <w:t>представляет собой металлический каркас с натянутым на него баннером. Композиции по обе стороны ширмы связаны между собой визуально через геометрические отверстия в баннере различной формы.</w:t>
      </w:r>
    </w:p>
    <w:p w:rsidR="00C9273F" w:rsidRDefault="00C9273F" w:rsidP="00C92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одной стороны ширмы располагается цветник в регулярном стиле, цветочное оформление которого выполнено в виде солнца. Центром регулярной композиции является полукруг желтого цвета из </w:t>
      </w:r>
      <w:proofErr w:type="spellStart"/>
      <w:r>
        <w:rPr>
          <w:rFonts w:ascii="Times New Roman" w:hAnsi="Times New Roman"/>
          <w:sz w:val="28"/>
          <w:szCs w:val="28"/>
        </w:rPr>
        <w:t>тагетеса</w:t>
      </w:r>
      <w:proofErr w:type="spellEnd"/>
      <w:r>
        <w:rPr>
          <w:rFonts w:ascii="Times New Roman" w:hAnsi="Times New Roman"/>
          <w:sz w:val="28"/>
          <w:szCs w:val="28"/>
        </w:rPr>
        <w:t xml:space="preserve"> отклоненного сорта «</w:t>
      </w:r>
      <w:r>
        <w:rPr>
          <w:rFonts w:ascii="Times New Roman" w:hAnsi="Times New Roman"/>
          <w:sz w:val="28"/>
          <w:szCs w:val="28"/>
          <w:lang w:val="en-US"/>
        </w:rPr>
        <w:t>Lemon</w:t>
      </w:r>
      <w:r w:rsidRPr="006551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Gem</w:t>
      </w:r>
      <w:r>
        <w:rPr>
          <w:rFonts w:ascii="Times New Roman" w:hAnsi="Times New Roman"/>
          <w:sz w:val="28"/>
          <w:szCs w:val="28"/>
        </w:rPr>
        <w:t xml:space="preserve">». От него отходят крупные треугольные лучи такого же цвета из </w:t>
      </w:r>
      <w:proofErr w:type="spellStart"/>
      <w:r>
        <w:rPr>
          <w:rFonts w:ascii="Times New Roman" w:hAnsi="Times New Roman"/>
          <w:sz w:val="28"/>
          <w:szCs w:val="28"/>
        </w:rPr>
        <w:t>тагетеса</w:t>
      </w:r>
      <w:proofErr w:type="spellEnd"/>
      <w:r>
        <w:rPr>
          <w:rFonts w:ascii="Times New Roman" w:hAnsi="Times New Roman"/>
          <w:sz w:val="28"/>
          <w:szCs w:val="28"/>
        </w:rPr>
        <w:t xml:space="preserve"> отклоненного и более мелкие лучи из </w:t>
      </w:r>
      <w:proofErr w:type="spellStart"/>
      <w:r>
        <w:rPr>
          <w:rFonts w:ascii="Times New Roman" w:hAnsi="Times New Roman"/>
          <w:sz w:val="28"/>
          <w:szCs w:val="28"/>
        </w:rPr>
        <w:t>тагетеса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тонколистного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оранжевого цвета сорта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Starfire</w:t>
      </w:r>
      <w:proofErr w:type="spellEnd"/>
      <w:r>
        <w:rPr>
          <w:rFonts w:ascii="Times New Roman" w:hAnsi="Times New Roman"/>
          <w:sz w:val="28"/>
          <w:szCs w:val="28"/>
        </w:rPr>
        <w:t>». Обрамляющим элементом является отсыпка темно-синего цвета, формирующая единое цветовое поле с космическим пространством на ширме. Планеты</w:t>
      </w:r>
      <w:r w:rsidR="00042617">
        <w:rPr>
          <w:rFonts w:ascii="Times New Roman" w:hAnsi="Times New Roman"/>
          <w:sz w:val="28"/>
          <w:szCs w:val="28"/>
        </w:rPr>
        <w:t xml:space="preserve"> являются отверстиями в ширме. </w:t>
      </w:r>
      <w:r>
        <w:rPr>
          <w:rFonts w:ascii="Times New Roman" w:hAnsi="Times New Roman"/>
          <w:sz w:val="28"/>
          <w:szCs w:val="28"/>
        </w:rPr>
        <w:t>Через них просматриваются растения, имитирующие поверхности планет. Одной из них является Земля. Она расположена в центральной части и сформирована из растений, олицетворяющих земной ландшафт.</w:t>
      </w:r>
    </w:p>
    <w:p w:rsidR="00C9273F" w:rsidRDefault="00C9273F" w:rsidP="00042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Пространство по другую сторону ширмы представляет собой земной пейзаж. Центом композиции является река, состоящая из посадок </w:t>
      </w:r>
      <w:r w:rsidR="0004261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обелии </w:t>
      </w:r>
      <w:proofErr w:type="spellStart"/>
      <w:r w:rsidR="00042617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ринус</w:t>
      </w:r>
      <w:proofErr w:type="spellEnd"/>
      <w:r>
        <w:rPr>
          <w:rFonts w:ascii="Times New Roman" w:hAnsi="Times New Roman"/>
          <w:sz w:val="28"/>
          <w:szCs w:val="28"/>
        </w:rPr>
        <w:t xml:space="preserve"> сорта «Император </w:t>
      </w:r>
      <w:proofErr w:type="spellStart"/>
      <w:r>
        <w:rPr>
          <w:rFonts w:ascii="Times New Roman" w:hAnsi="Times New Roman"/>
          <w:sz w:val="28"/>
          <w:szCs w:val="28"/>
        </w:rPr>
        <w:t>Вилли</w:t>
      </w:r>
      <w:proofErr w:type="spellEnd"/>
      <w:r>
        <w:rPr>
          <w:rFonts w:ascii="Times New Roman" w:hAnsi="Times New Roman"/>
          <w:sz w:val="28"/>
          <w:szCs w:val="28"/>
        </w:rPr>
        <w:t xml:space="preserve">» темновато-синего цвета и сорта </w:t>
      </w:r>
      <w:r w:rsidR="00042617">
        <w:rPr>
          <w:rFonts w:ascii="Times New Roman" w:hAnsi="Times New Roman"/>
          <w:sz w:val="28"/>
          <w:szCs w:val="28"/>
        </w:rPr>
        <w:t xml:space="preserve">«Сапфир» </w:t>
      </w:r>
      <w:proofErr w:type="spellStart"/>
      <w:r w:rsidR="00042617">
        <w:rPr>
          <w:rFonts w:ascii="Times New Roman" w:hAnsi="Times New Roman"/>
          <w:sz w:val="28"/>
          <w:szCs w:val="28"/>
        </w:rPr>
        <w:t>голубого</w:t>
      </w:r>
      <w:proofErr w:type="spellEnd"/>
      <w:r w:rsidR="00042617">
        <w:rPr>
          <w:rFonts w:ascii="Times New Roman" w:hAnsi="Times New Roman"/>
          <w:sz w:val="28"/>
          <w:szCs w:val="28"/>
        </w:rPr>
        <w:t xml:space="preserve"> цвета, </w:t>
      </w:r>
      <w:proofErr w:type="spellStart"/>
      <w:r>
        <w:rPr>
          <w:rFonts w:ascii="Times New Roman" w:hAnsi="Times New Roman"/>
          <w:sz w:val="28"/>
          <w:szCs w:val="28"/>
        </w:rPr>
        <w:t>алиссума</w:t>
      </w:r>
      <w:proofErr w:type="spellEnd"/>
      <w:r>
        <w:rPr>
          <w:rFonts w:ascii="Times New Roman" w:hAnsi="Times New Roman"/>
          <w:sz w:val="28"/>
          <w:szCs w:val="28"/>
        </w:rPr>
        <w:t xml:space="preserve"> морского сорта «Снежный ковер» светло-голубого цвета и </w:t>
      </w:r>
      <w:proofErr w:type="spellStart"/>
      <w:r>
        <w:rPr>
          <w:rFonts w:ascii="Times New Roman" w:hAnsi="Times New Roman"/>
          <w:sz w:val="28"/>
          <w:szCs w:val="28"/>
        </w:rPr>
        <w:t>агератума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Хоустона</w:t>
      </w:r>
      <w:proofErr w:type="spellEnd"/>
      <w:r>
        <w:rPr>
          <w:rFonts w:ascii="Times New Roman" w:hAnsi="Times New Roman"/>
          <w:sz w:val="28"/>
          <w:szCs w:val="28"/>
        </w:rPr>
        <w:t xml:space="preserve"> сорта «</w:t>
      </w:r>
      <w:proofErr w:type="spellStart"/>
      <w:r>
        <w:rPr>
          <w:rFonts w:ascii="Times New Roman" w:hAnsi="Times New Roman"/>
          <w:sz w:val="28"/>
          <w:szCs w:val="28"/>
        </w:rPr>
        <w:t>Блю</w:t>
      </w:r>
      <w:proofErr w:type="spellEnd"/>
      <w:r>
        <w:rPr>
          <w:rFonts w:ascii="Times New Roman" w:hAnsi="Times New Roman"/>
          <w:sz w:val="28"/>
          <w:szCs w:val="28"/>
        </w:rPr>
        <w:t xml:space="preserve"> Дунай» синего цвета</w:t>
      </w:r>
      <w:r w:rsidR="00553AB5">
        <w:rPr>
          <w:rFonts w:ascii="Times New Roman" w:hAnsi="Times New Roman"/>
          <w:sz w:val="28"/>
          <w:szCs w:val="28"/>
          <w:lang w:val="en-US"/>
        </w:rPr>
        <w:t xml:space="preserve"> [</w:t>
      </w:r>
      <w:r w:rsidR="00553AB5">
        <w:rPr>
          <w:rFonts w:ascii="Times New Roman" w:hAnsi="Times New Roman"/>
          <w:sz w:val="28"/>
          <w:szCs w:val="28"/>
        </w:rPr>
        <w:t>4</w:t>
      </w:r>
      <w:r w:rsidR="00553AB5">
        <w:rPr>
          <w:rFonts w:ascii="Times New Roman" w:hAnsi="Times New Roman"/>
          <w:sz w:val="28"/>
          <w:szCs w:val="28"/>
          <w:lang w:val="en-US"/>
        </w:rPr>
        <w:t>]</w:t>
      </w:r>
      <w:r>
        <w:rPr>
          <w:rFonts w:ascii="Times New Roman" w:hAnsi="Times New Roman"/>
          <w:sz w:val="28"/>
          <w:szCs w:val="28"/>
        </w:rPr>
        <w:t>. С левой стороны от реки размещаются посадки амаранта трехцветного сорта «Иллюминация» и колеуса Блюме «</w:t>
      </w:r>
      <w:r>
        <w:rPr>
          <w:rFonts w:ascii="Times New Roman" w:hAnsi="Times New Roman"/>
          <w:sz w:val="28"/>
          <w:szCs w:val="28"/>
          <w:lang w:val="en-US"/>
        </w:rPr>
        <w:t>Volcano</w:t>
      </w:r>
      <w:r>
        <w:rPr>
          <w:rFonts w:ascii="Times New Roman" w:hAnsi="Times New Roman"/>
          <w:sz w:val="28"/>
          <w:szCs w:val="28"/>
        </w:rPr>
        <w:t>» темно-красного цвета. Дополнительным элементом является газон. С правой стороны располагается амарант хвостатый «</w:t>
      </w:r>
      <w:proofErr w:type="spellStart"/>
      <w:r>
        <w:rPr>
          <w:rFonts w:ascii="Times New Roman" w:hAnsi="Times New Roman"/>
          <w:sz w:val="28"/>
          <w:szCs w:val="28"/>
        </w:rPr>
        <w:t>Краснолистный</w:t>
      </w:r>
      <w:proofErr w:type="spellEnd"/>
      <w:r>
        <w:rPr>
          <w:rFonts w:ascii="Times New Roman" w:hAnsi="Times New Roman"/>
          <w:sz w:val="28"/>
          <w:szCs w:val="28"/>
        </w:rPr>
        <w:t>» красно-бардового цвета. Фоном для него является посадка антирринума большого сорта «Мадам Баттерфляй». А дополнением композиции служит очиток тонкий светло-зеленого цвета.</w:t>
      </w:r>
    </w:p>
    <w:p w:rsidR="00084F44" w:rsidRDefault="00084F44" w:rsidP="00084F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растения подобраны с учетом их требовательности к водно-воздушным и почвенно-климатическим условиям среды произрастания, а также с учетом их биологических особенностей. </w:t>
      </w:r>
    </w:p>
    <w:p w:rsidR="00084F44" w:rsidRDefault="00084F44" w:rsidP="00042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различной тематики в оформлении цветников, бесспорно, способно разнообразить городской ландшафт. Современный ассортимент растений и оформительских элементов позволяет добиться высокого декоративного эффекта и сделать объект эстетически привлекательным.</w:t>
      </w:r>
    </w:p>
    <w:p w:rsidR="00C9273F" w:rsidRDefault="00C9273F" w:rsidP="00042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112" w:rsidRDefault="00E30112" w:rsidP="00042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12">
        <w:rPr>
          <w:rFonts w:ascii="Times New Roman" w:hAnsi="Times New Roman" w:cs="Times New Roman"/>
          <w:sz w:val="28"/>
          <w:szCs w:val="28"/>
        </w:rPr>
        <w:t>Библиографический список:</w:t>
      </w:r>
    </w:p>
    <w:p w:rsidR="001F7D49" w:rsidRPr="00042617" w:rsidRDefault="001F7D49" w:rsidP="0004261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Аксянова,</w:t>
      </w:r>
      <w:r w:rsidR="00042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42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Т.Ю. </w:t>
      </w:r>
      <w:r w:rsidRPr="00042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Принципы составления композиций из травянистых растений</w:t>
      </w:r>
      <w:r w:rsidR="00042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261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042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учебное пособие для студентов специаль</w:t>
      </w:r>
      <w:r w:rsidRPr="00042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ности 250203 всех форм обучения/</w:t>
      </w:r>
      <w:r w:rsidRPr="00042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2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Т.Ю.</w:t>
      </w:r>
      <w:r w:rsidRPr="00042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2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Аксянова,</w:t>
      </w:r>
      <w:r w:rsidRPr="00042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А.А.</w:t>
      </w:r>
      <w:r w:rsidRPr="00042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42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Россинина</w:t>
      </w:r>
      <w:r w:rsidRPr="00042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042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Красноярск, 2006</w:t>
      </w:r>
      <w:r w:rsidRPr="00042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042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- 50 с.</w:t>
      </w:r>
    </w:p>
    <w:p w:rsidR="00042617" w:rsidRDefault="00042617" w:rsidP="0004261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Бочкова</w:t>
      </w:r>
      <w:r w:rsidR="00084F44">
        <w:rPr>
          <w:rFonts w:ascii="Times New Roman" w:hAnsi="Times New Roman"/>
          <w:sz w:val="28"/>
          <w:szCs w:val="28"/>
        </w:rPr>
        <w:t>, И.Ю. Создаем красивый цветник / И.Ю. Бочкова</w:t>
      </w:r>
      <w:r>
        <w:rPr>
          <w:rFonts w:ascii="Times New Roman" w:hAnsi="Times New Roman"/>
          <w:sz w:val="28"/>
          <w:szCs w:val="28"/>
        </w:rPr>
        <w:t xml:space="preserve"> – М.: ЗАО </w:t>
      </w:r>
      <w:r w:rsidRPr="00042617">
        <w:rPr>
          <w:rFonts w:ascii="Times New Roman" w:hAnsi="Times New Roman"/>
          <w:sz w:val="28"/>
          <w:szCs w:val="28"/>
        </w:rPr>
        <w:t>“</w:t>
      </w:r>
      <w:proofErr w:type="spellStart"/>
      <w:r>
        <w:rPr>
          <w:rFonts w:ascii="Times New Roman" w:hAnsi="Times New Roman"/>
          <w:sz w:val="28"/>
          <w:szCs w:val="28"/>
        </w:rPr>
        <w:t>Фитон+</w:t>
      </w:r>
      <w:proofErr w:type="spellEnd"/>
      <w:r w:rsidRPr="00042617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, 2010. – 240 с.: ил.. – (Библиотека ландшафтного дизайнера).</w:t>
      </w:r>
    </w:p>
    <w:p w:rsidR="00042617" w:rsidRDefault="00042617" w:rsidP="0004261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Великотная</w:t>
      </w:r>
      <w:proofErr w:type="spellEnd"/>
      <w:r>
        <w:rPr>
          <w:rFonts w:ascii="Times New Roman" w:hAnsi="Times New Roman"/>
          <w:sz w:val="28"/>
          <w:szCs w:val="28"/>
        </w:rPr>
        <w:t>, М.</w:t>
      </w:r>
      <w:r w:rsidR="00084F44">
        <w:rPr>
          <w:rFonts w:ascii="Times New Roman" w:hAnsi="Times New Roman"/>
          <w:sz w:val="28"/>
          <w:szCs w:val="28"/>
        </w:rPr>
        <w:t xml:space="preserve">В. Искусство создания цветников / М.В. </w:t>
      </w:r>
      <w:proofErr w:type="spellStart"/>
      <w:r w:rsidR="00084F44">
        <w:rPr>
          <w:rFonts w:ascii="Times New Roman" w:hAnsi="Times New Roman"/>
          <w:sz w:val="28"/>
          <w:szCs w:val="28"/>
        </w:rPr>
        <w:t>Великотная</w:t>
      </w:r>
      <w:proofErr w:type="spellEnd"/>
      <w:r w:rsidR="00084F44">
        <w:rPr>
          <w:rFonts w:ascii="Times New Roman" w:hAnsi="Times New Roman"/>
          <w:sz w:val="28"/>
          <w:szCs w:val="28"/>
        </w:rPr>
        <w:t xml:space="preserve">. – М.: Вече, 2005. – 160 с.: ил. – </w:t>
      </w:r>
      <w:r w:rsidR="00084F44" w:rsidRPr="00084F44">
        <w:rPr>
          <w:rFonts w:ascii="Times New Roman" w:hAnsi="Times New Roman"/>
          <w:sz w:val="28"/>
          <w:szCs w:val="28"/>
        </w:rPr>
        <w:t>(</w:t>
      </w:r>
      <w:r w:rsidR="00084F44">
        <w:rPr>
          <w:rFonts w:ascii="Times New Roman" w:hAnsi="Times New Roman"/>
          <w:sz w:val="28"/>
          <w:szCs w:val="28"/>
        </w:rPr>
        <w:t xml:space="preserve">Галина </w:t>
      </w:r>
      <w:proofErr w:type="spellStart"/>
      <w:r w:rsidR="00084F44">
        <w:rPr>
          <w:rFonts w:ascii="Times New Roman" w:hAnsi="Times New Roman"/>
          <w:sz w:val="28"/>
          <w:szCs w:val="28"/>
        </w:rPr>
        <w:t>Власенок</w:t>
      </w:r>
      <w:proofErr w:type="spellEnd"/>
      <w:r w:rsidR="00084F44">
        <w:rPr>
          <w:rFonts w:ascii="Times New Roman" w:hAnsi="Times New Roman"/>
          <w:sz w:val="28"/>
          <w:szCs w:val="28"/>
        </w:rPr>
        <w:t xml:space="preserve"> представляет…</w:t>
      </w:r>
      <w:r w:rsidR="00084F44" w:rsidRPr="00084F44">
        <w:rPr>
          <w:rFonts w:ascii="Times New Roman" w:hAnsi="Times New Roman"/>
          <w:sz w:val="28"/>
          <w:szCs w:val="28"/>
        </w:rPr>
        <w:t>)</w:t>
      </w:r>
      <w:r w:rsidR="00084F44">
        <w:rPr>
          <w:rFonts w:ascii="Times New Roman" w:hAnsi="Times New Roman"/>
          <w:sz w:val="28"/>
          <w:szCs w:val="28"/>
        </w:rPr>
        <w:t>.</w:t>
      </w:r>
    </w:p>
    <w:p w:rsidR="00084F44" w:rsidRPr="00042617" w:rsidRDefault="00084F44" w:rsidP="0004261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Фишер, </w:t>
      </w:r>
      <w:proofErr w:type="spellStart"/>
      <w:r>
        <w:rPr>
          <w:rFonts w:ascii="Times New Roman" w:hAnsi="Times New Roman"/>
          <w:sz w:val="28"/>
          <w:szCs w:val="28"/>
        </w:rPr>
        <w:t>Сью</w:t>
      </w:r>
      <w:proofErr w:type="spellEnd"/>
      <w:r>
        <w:rPr>
          <w:rFonts w:ascii="Times New Roman" w:hAnsi="Times New Roman"/>
          <w:sz w:val="28"/>
          <w:szCs w:val="28"/>
        </w:rPr>
        <w:t xml:space="preserve">. Палитра сада: практическое руководство по цветовому дизайну сада / </w:t>
      </w:r>
      <w:proofErr w:type="spellStart"/>
      <w:r>
        <w:rPr>
          <w:rFonts w:ascii="Times New Roman" w:hAnsi="Times New Roman"/>
          <w:sz w:val="28"/>
          <w:szCs w:val="28"/>
        </w:rPr>
        <w:t>Сью</w:t>
      </w:r>
      <w:proofErr w:type="spellEnd"/>
      <w:r>
        <w:rPr>
          <w:rFonts w:ascii="Times New Roman" w:hAnsi="Times New Roman"/>
          <w:sz w:val="28"/>
          <w:szCs w:val="28"/>
        </w:rPr>
        <w:t xml:space="preserve"> Фишер. – М. Кладезь Букс, 2004. – 143 с.</w:t>
      </w:r>
    </w:p>
    <w:sectPr w:rsidR="00084F44" w:rsidRPr="00042617" w:rsidSect="007A339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0A3"/>
    <w:multiLevelType w:val="hybridMultilevel"/>
    <w:tmpl w:val="82323650"/>
    <w:lvl w:ilvl="0" w:tplc="34180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842D9E"/>
    <w:multiLevelType w:val="hybridMultilevel"/>
    <w:tmpl w:val="5B8A3036"/>
    <w:lvl w:ilvl="0" w:tplc="61BCF2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52BFD"/>
    <w:multiLevelType w:val="hybridMultilevel"/>
    <w:tmpl w:val="30742980"/>
    <w:lvl w:ilvl="0" w:tplc="753CD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7142DD"/>
    <w:multiLevelType w:val="hybridMultilevel"/>
    <w:tmpl w:val="76226C6E"/>
    <w:lvl w:ilvl="0" w:tplc="171C0962">
      <w:start w:val="1"/>
      <w:numFmt w:val="decimal"/>
      <w:lvlText w:val="%1."/>
      <w:lvlJc w:val="left"/>
      <w:pPr>
        <w:ind w:left="51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4">
    <w:nsid w:val="51915BE8"/>
    <w:multiLevelType w:val="hybridMultilevel"/>
    <w:tmpl w:val="8E106F3C"/>
    <w:lvl w:ilvl="0" w:tplc="5A6432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F07C0"/>
    <w:multiLevelType w:val="hybridMultilevel"/>
    <w:tmpl w:val="8348C566"/>
    <w:lvl w:ilvl="0" w:tplc="91981232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6">
    <w:nsid w:val="56F71134"/>
    <w:multiLevelType w:val="hybridMultilevel"/>
    <w:tmpl w:val="27DC9EFE"/>
    <w:lvl w:ilvl="0" w:tplc="F4C254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C1F3B"/>
    <w:multiLevelType w:val="hybridMultilevel"/>
    <w:tmpl w:val="A5CAE53A"/>
    <w:lvl w:ilvl="0" w:tplc="994698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2BED"/>
    <w:rsid w:val="00000DEA"/>
    <w:rsid w:val="00042617"/>
    <w:rsid w:val="00084F44"/>
    <w:rsid w:val="000B0E53"/>
    <w:rsid w:val="0010291B"/>
    <w:rsid w:val="00112EFD"/>
    <w:rsid w:val="00117F99"/>
    <w:rsid w:val="00193E45"/>
    <w:rsid w:val="001F7D49"/>
    <w:rsid w:val="00202B16"/>
    <w:rsid w:val="002162EC"/>
    <w:rsid w:val="002244B6"/>
    <w:rsid w:val="00245387"/>
    <w:rsid w:val="00246B5A"/>
    <w:rsid w:val="002B57AF"/>
    <w:rsid w:val="002E7585"/>
    <w:rsid w:val="00344CC0"/>
    <w:rsid w:val="003473A0"/>
    <w:rsid w:val="003545C9"/>
    <w:rsid w:val="003D3180"/>
    <w:rsid w:val="004607E6"/>
    <w:rsid w:val="00482BED"/>
    <w:rsid w:val="00482CF0"/>
    <w:rsid w:val="00495DC9"/>
    <w:rsid w:val="004B25E6"/>
    <w:rsid w:val="00505260"/>
    <w:rsid w:val="00512DF7"/>
    <w:rsid w:val="00553AB5"/>
    <w:rsid w:val="00584167"/>
    <w:rsid w:val="005A2890"/>
    <w:rsid w:val="005B7F31"/>
    <w:rsid w:val="00605299"/>
    <w:rsid w:val="007238A3"/>
    <w:rsid w:val="007322CA"/>
    <w:rsid w:val="00743635"/>
    <w:rsid w:val="007A0655"/>
    <w:rsid w:val="007A3392"/>
    <w:rsid w:val="007E5141"/>
    <w:rsid w:val="008C7841"/>
    <w:rsid w:val="00930166"/>
    <w:rsid w:val="00990377"/>
    <w:rsid w:val="009B5B17"/>
    <w:rsid w:val="00A02962"/>
    <w:rsid w:val="00AD1BC3"/>
    <w:rsid w:val="00AE7C66"/>
    <w:rsid w:val="00B24E28"/>
    <w:rsid w:val="00B62CF4"/>
    <w:rsid w:val="00C135C8"/>
    <w:rsid w:val="00C21D98"/>
    <w:rsid w:val="00C6653A"/>
    <w:rsid w:val="00C9273F"/>
    <w:rsid w:val="00CC64B1"/>
    <w:rsid w:val="00D166CF"/>
    <w:rsid w:val="00D17C9C"/>
    <w:rsid w:val="00D27A99"/>
    <w:rsid w:val="00E1365E"/>
    <w:rsid w:val="00E30112"/>
    <w:rsid w:val="00E5025B"/>
    <w:rsid w:val="00EB6048"/>
    <w:rsid w:val="00ED52AB"/>
    <w:rsid w:val="00F206DB"/>
    <w:rsid w:val="00F41960"/>
    <w:rsid w:val="00F60D29"/>
    <w:rsid w:val="00FB17FE"/>
    <w:rsid w:val="00FB6E7C"/>
    <w:rsid w:val="00FE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ED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53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653A"/>
    <w:pPr>
      <w:ind w:left="720"/>
      <w:contextualSpacing/>
    </w:pPr>
  </w:style>
  <w:style w:type="character" w:customStyle="1" w:styleId="apple-converted-space">
    <w:name w:val="apple-converted-space"/>
    <w:basedOn w:val="a0"/>
    <w:rsid w:val="00A02962"/>
  </w:style>
  <w:style w:type="character" w:styleId="a6">
    <w:name w:val="Hyperlink"/>
    <w:basedOn w:val="a0"/>
    <w:uiPriority w:val="99"/>
    <w:unhideWhenUsed/>
    <w:rsid w:val="00A029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440D0-B446-4DE8-A58E-01ACD3BD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Anuta</dc:creator>
  <cp:lastModifiedBy>Анна</cp:lastModifiedBy>
  <cp:revision>2</cp:revision>
  <dcterms:created xsi:type="dcterms:W3CDTF">2014-03-20T05:34:00Z</dcterms:created>
  <dcterms:modified xsi:type="dcterms:W3CDTF">2014-03-20T05:34:00Z</dcterms:modified>
</cp:coreProperties>
</file>